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2C15C9" w:rsidRDefault="002C15C9" w:rsidP="002C15C9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DeAnn</w:t>
      </w:r>
      <w:proofErr w:type="spellEnd"/>
      <w:r>
        <w:rPr>
          <w:szCs w:val="24"/>
        </w:rPr>
        <w:t xml:space="preserve"> T. Walker, Chairman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 xml:space="preserve">Arthur C. </w:t>
      </w:r>
      <w:proofErr w:type="spellStart"/>
      <w:r w:rsidRPr="00F2272D">
        <w:rPr>
          <w:szCs w:val="24"/>
        </w:rPr>
        <w:t>D’Andrea</w:t>
      </w:r>
      <w:proofErr w:type="spellEnd"/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Shelly </w:t>
      </w:r>
      <w:proofErr w:type="spellStart"/>
      <w:r>
        <w:rPr>
          <w:szCs w:val="24"/>
        </w:rPr>
        <w:t>Botkin</w:t>
      </w:r>
      <w:proofErr w:type="spellEnd"/>
      <w:r>
        <w:rPr>
          <w:szCs w:val="24"/>
        </w:rPr>
        <w:t>, Commissioner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2C15C9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Default="002C15C9" w:rsidP="007A723E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AE7803">
        <w:rPr>
          <w:szCs w:val="24"/>
        </w:rPr>
        <w:t>Hunter Burkhalter</w:t>
      </w:r>
    </w:p>
    <w:p w:rsidR="007A723E" w:rsidRDefault="007A723E" w:rsidP="007A723E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Administrative Law Judge</w:t>
      </w:r>
    </w:p>
    <w:p w:rsidR="002C15C9" w:rsidRDefault="002C15C9" w:rsidP="002C15C9">
      <w:pPr>
        <w:spacing w:line="240" w:lineRule="exact"/>
        <w:rPr>
          <w:szCs w:val="24"/>
        </w:rPr>
      </w:pPr>
    </w:p>
    <w:p w:rsidR="002C15C9" w:rsidRDefault="002C15C9" w:rsidP="002C15C9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AE7803">
        <w:rPr>
          <w:b/>
          <w:szCs w:val="24"/>
        </w:rPr>
        <w:t>August 29</w:t>
      </w:r>
      <w:r w:rsidR="007A723E">
        <w:rPr>
          <w:b/>
          <w:szCs w:val="24"/>
        </w:rPr>
        <w:t>, 2019</w:t>
      </w:r>
    </w:p>
    <w:p w:rsidR="002C15C9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>
        <w:rPr>
          <w:b/>
          <w:bCs/>
        </w:rPr>
        <w:t xml:space="preserve">Docket No. </w:t>
      </w:r>
      <w:r w:rsidR="009B5A44">
        <w:rPr>
          <w:b/>
          <w:bCs/>
        </w:rPr>
        <w:t>484</w:t>
      </w:r>
      <w:r w:rsidR="00230CAE">
        <w:rPr>
          <w:b/>
          <w:bCs/>
        </w:rPr>
        <w:t>70</w:t>
      </w:r>
      <w:r>
        <w:rPr>
          <w:b/>
          <w:bCs/>
        </w:rPr>
        <w:t xml:space="preserve"> – </w:t>
      </w:r>
      <w:r w:rsidR="00B2354B">
        <w:rPr>
          <w:i/>
        </w:rPr>
        <w:t xml:space="preserve">Petition to Revoke </w:t>
      </w:r>
      <w:r w:rsidR="00230CAE">
        <w:rPr>
          <w:i/>
        </w:rPr>
        <w:t xml:space="preserve">Lull Water Supply Corporation’s </w:t>
      </w:r>
      <w:r>
        <w:rPr>
          <w:i/>
        </w:rPr>
        <w:t xml:space="preserve">Certificate of Convenience and Necessity </w:t>
      </w:r>
      <w:r w:rsidR="00D84435">
        <w:rPr>
          <w:i/>
        </w:rPr>
        <w:t>Pursuant to</w:t>
      </w:r>
      <w:r w:rsidR="00B2354B">
        <w:rPr>
          <w:i/>
        </w:rPr>
        <w:t xml:space="preserve"> Texas Water Code § 13.254 and 16 Texas Administrative Code § </w:t>
      </w:r>
      <w:r w:rsidR="00E07B45">
        <w:rPr>
          <w:i/>
        </w:rPr>
        <w:t>24.245</w:t>
      </w:r>
    </w:p>
    <w:p w:rsidR="002C15C9" w:rsidRPr="00B52C21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AE7803">
        <w:rPr>
          <w:szCs w:val="24"/>
        </w:rPr>
        <w:t xml:space="preserve">July </w:t>
      </w:r>
      <w:r w:rsidR="00230CAE">
        <w:rPr>
          <w:szCs w:val="24"/>
        </w:rPr>
        <w:t>23</w:t>
      </w:r>
      <w:r w:rsidR="007A723E">
        <w:rPr>
          <w:szCs w:val="24"/>
        </w:rPr>
        <w:t>, 2019</w:t>
      </w:r>
    </w:p>
    <w:p w:rsidR="002C15C9" w:rsidRPr="00106A82" w:rsidRDefault="002C15C9" w:rsidP="002C15C9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</w:t>
      </w:r>
      <w:r w:rsidR="00B2354B">
        <w:rPr>
          <w:szCs w:val="24"/>
        </w:rPr>
        <w:t>Proposed Default Order</w:t>
      </w:r>
      <w:r w:rsidRPr="00106A82">
        <w:rPr>
          <w:szCs w:val="24"/>
        </w:rPr>
        <w:t xml:space="preserve"> in the above-referenced docket.  The Commission will consider this docket at an open meeting </w:t>
      </w:r>
      <w:r w:rsidR="00D84435">
        <w:rPr>
          <w:szCs w:val="24"/>
        </w:rPr>
        <w:t>currently</w:t>
      </w:r>
      <w:r w:rsidRPr="00106A82">
        <w:rPr>
          <w:szCs w:val="24"/>
        </w:rPr>
        <w:t xml:space="preserve"> scheduled to begin at 9:30 a.m. on </w:t>
      </w:r>
      <w:r>
        <w:rPr>
          <w:szCs w:val="24"/>
        </w:rPr>
        <w:t xml:space="preserve">Thursday, </w:t>
      </w:r>
      <w:r w:rsidR="00AE7803">
        <w:rPr>
          <w:szCs w:val="24"/>
        </w:rPr>
        <w:t>August 29</w:t>
      </w:r>
      <w:r w:rsidR="007A723E">
        <w:rPr>
          <w:szCs w:val="24"/>
        </w:rPr>
        <w:t>, 2019</w:t>
      </w:r>
      <w:r>
        <w:rPr>
          <w:szCs w:val="24"/>
        </w:rPr>
        <w:t xml:space="preserve">, </w:t>
      </w:r>
      <w:r w:rsidRPr="00106A82">
        <w:rPr>
          <w:szCs w:val="24"/>
        </w:rPr>
        <w:t xml:space="preserve">at the Commission’s offices, 1701 North Congress Avenue, Austin, Texas.  The parties </w:t>
      </w:r>
      <w:r>
        <w:rPr>
          <w:szCs w:val="24"/>
        </w:rPr>
        <w:t>may</w:t>
      </w:r>
      <w:r w:rsidRPr="00106A82">
        <w:rPr>
          <w:szCs w:val="24"/>
        </w:rPr>
        <w:t xml:space="preserve"> file correcti</w:t>
      </w:r>
      <w:r>
        <w:rPr>
          <w:szCs w:val="24"/>
        </w:rPr>
        <w:t>ons or exceptions to the Proposal for Decision</w:t>
      </w:r>
      <w:r w:rsidRPr="00106A82">
        <w:rPr>
          <w:szCs w:val="24"/>
        </w:rPr>
        <w:t xml:space="preserve"> on or before</w:t>
      </w:r>
      <w:r w:rsidR="00B2354B">
        <w:rPr>
          <w:szCs w:val="24"/>
        </w:rPr>
        <w:t xml:space="preserve"> Wednesday, </w:t>
      </w:r>
      <w:r w:rsidR="00AE7803">
        <w:rPr>
          <w:szCs w:val="24"/>
        </w:rPr>
        <w:t>August 21</w:t>
      </w:r>
      <w:r w:rsidR="007A723E">
        <w:rPr>
          <w:szCs w:val="24"/>
        </w:rPr>
        <w:t>, 2019</w:t>
      </w:r>
      <w:r>
        <w:rPr>
          <w:szCs w:val="24"/>
        </w:rPr>
        <w:t>.</w:t>
      </w:r>
    </w:p>
    <w:p w:rsidR="002C15C9" w:rsidRPr="00106A82" w:rsidRDefault="002C15C9" w:rsidP="002C15C9">
      <w:pPr>
        <w:ind w:right="-360" w:firstLine="720"/>
        <w:jc w:val="both"/>
        <w:rPr>
          <w:szCs w:val="24"/>
        </w:rPr>
      </w:pPr>
    </w:p>
    <w:p w:rsidR="002C15C9" w:rsidRPr="00106A82" w:rsidRDefault="002C15C9" w:rsidP="002C15C9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2C15C9" w:rsidRPr="009C458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Pr="009C4589" w:rsidRDefault="00AE7803" w:rsidP="002C15C9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taw</w:t>
      </w:r>
      <w:proofErr w:type="gramEnd"/>
    </w:p>
    <w:p w:rsidR="002C15C9" w:rsidRPr="009C4589" w:rsidRDefault="002C15C9" w:rsidP="002C15C9">
      <w:pPr>
        <w:rPr>
          <w:sz w:val="16"/>
          <w:szCs w:val="16"/>
        </w:rPr>
        <w:sectPr w:rsidR="002C15C9" w:rsidRPr="009C4589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bookmarkStart w:id="0" w:name="_GoBack"/>
    <w:bookmarkEnd w:id="0"/>
    <w:p w:rsidR="002C15C9" w:rsidRPr="009C4589" w:rsidRDefault="002C15C9" w:rsidP="002C15C9">
      <w:pPr>
        <w:rPr>
          <w:sz w:val="16"/>
          <w:szCs w:val="16"/>
        </w:rPr>
      </w:pPr>
      <w:r w:rsidRPr="009C4589">
        <w:rPr>
          <w:sz w:val="16"/>
          <w:szCs w:val="16"/>
        </w:rPr>
        <w:fldChar w:fldCharType="begin"/>
      </w:r>
      <w:r w:rsidRPr="009C4589">
        <w:rPr>
          <w:sz w:val="16"/>
          <w:szCs w:val="16"/>
        </w:rPr>
        <w:instrText xml:space="preserve"> FILENAME  \p  \* MERGEFORMAT </w:instrText>
      </w:r>
      <w:r w:rsidRPr="009C4589">
        <w:rPr>
          <w:sz w:val="16"/>
          <w:szCs w:val="16"/>
        </w:rPr>
        <w:fldChar w:fldCharType="separate"/>
      </w:r>
      <w:r w:rsidR="00230CAE">
        <w:rPr>
          <w:noProof/>
          <w:sz w:val="16"/>
          <w:szCs w:val="16"/>
        </w:rPr>
        <w:t>Q:\CADM\Docket Management\Water\Revocations\48470 PFD Memo.docx</w:t>
      </w:r>
      <w:r w:rsidRPr="009C4589">
        <w:rPr>
          <w:noProof/>
          <w:sz w:val="16"/>
          <w:szCs w:val="16"/>
        </w:rPr>
        <w:fldChar w:fldCharType="end"/>
      </w:r>
    </w:p>
    <w:sectPr w:rsidR="002C15C9" w:rsidRPr="009C4589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.5pt" o:ole="" fillcolor="window">
          <v:imagedata r:id="rId1" o:title=""/>
        </v:shape>
        <o:OLEObject Type="Embed" ProgID="MSDraw" ShapeID="_x0000_i1025" DrawAspect="Content" ObjectID="_162531153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 xml:space="preserve">Shelly </w:t>
    </w:r>
    <w:proofErr w:type="spellStart"/>
    <w:r w:rsidR="002C6B71">
      <w:rPr>
        <w:b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F"/>
    <w:rsid w:val="00054249"/>
    <w:rsid w:val="00081D53"/>
    <w:rsid w:val="000A4384"/>
    <w:rsid w:val="000E04BF"/>
    <w:rsid w:val="000F00F4"/>
    <w:rsid w:val="000F34C2"/>
    <w:rsid w:val="001C60C2"/>
    <w:rsid w:val="00210A67"/>
    <w:rsid w:val="00230CAE"/>
    <w:rsid w:val="00266D3A"/>
    <w:rsid w:val="00292593"/>
    <w:rsid w:val="002A460E"/>
    <w:rsid w:val="002C15C9"/>
    <w:rsid w:val="002C6B71"/>
    <w:rsid w:val="00333DA2"/>
    <w:rsid w:val="003A0EDE"/>
    <w:rsid w:val="003B52A7"/>
    <w:rsid w:val="003C1C7E"/>
    <w:rsid w:val="003F6056"/>
    <w:rsid w:val="00467443"/>
    <w:rsid w:val="004F132B"/>
    <w:rsid w:val="005470B9"/>
    <w:rsid w:val="0057420A"/>
    <w:rsid w:val="00591646"/>
    <w:rsid w:val="005B0FC3"/>
    <w:rsid w:val="006856A5"/>
    <w:rsid w:val="006A5BE2"/>
    <w:rsid w:val="00783E18"/>
    <w:rsid w:val="00787F8C"/>
    <w:rsid w:val="007A723E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B5A44"/>
    <w:rsid w:val="009E3AC7"/>
    <w:rsid w:val="009E4792"/>
    <w:rsid w:val="009F15AB"/>
    <w:rsid w:val="00A12349"/>
    <w:rsid w:val="00AC26D9"/>
    <w:rsid w:val="00AD68A5"/>
    <w:rsid w:val="00AE7803"/>
    <w:rsid w:val="00B2354B"/>
    <w:rsid w:val="00B677AD"/>
    <w:rsid w:val="00C3714F"/>
    <w:rsid w:val="00C6276B"/>
    <w:rsid w:val="00C71532"/>
    <w:rsid w:val="00C93E4A"/>
    <w:rsid w:val="00CB24AC"/>
    <w:rsid w:val="00CE2889"/>
    <w:rsid w:val="00CF6ECF"/>
    <w:rsid w:val="00D239E0"/>
    <w:rsid w:val="00D308E2"/>
    <w:rsid w:val="00D84435"/>
    <w:rsid w:val="00D90769"/>
    <w:rsid w:val="00D96923"/>
    <w:rsid w:val="00DC43CA"/>
    <w:rsid w:val="00DE78BA"/>
    <w:rsid w:val="00E07B45"/>
    <w:rsid w:val="00E30FA8"/>
    <w:rsid w:val="00E74285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8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Walker, Theresa</cp:lastModifiedBy>
  <cp:revision>3</cp:revision>
  <cp:lastPrinted>2019-07-19T19:59:00Z</cp:lastPrinted>
  <dcterms:created xsi:type="dcterms:W3CDTF">2019-07-22T19:38:00Z</dcterms:created>
  <dcterms:modified xsi:type="dcterms:W3CDTF">2019-07-22T19:39:00Z</dcterms:modified>
</cp:coreProperties>
</file>